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8A" w:rsidRPr="00727179" w:rsidRDefault="00EA147E" w:rsidP="0072717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 xml:space="preserve">Шановні </w:t>
      </w:r>
      <w:r w:rsidR="00287527">
        <w:rPr>
          <w:rFonts w:ascii="Times New Roman" w:hAnsi="Times New Roman" w:cs="Times New Roman"/>
          <w:sz w:val="24"/>
          <w:szCs w:val="24"/>
        </w:rPr>
        <w:t>жителі</w:t>
      </w:r>
      <w:r w:rsidRPr="00727179">
        <w:rPr>
          <w:rFonts w:ascii="Times New Roman" w:hAnsi="Times New Roman" w:cs="Times New Roman"/>
          <w:sz w:val="24"/>
          <w:szCs w:val="24"/>
        </w:rPr>
        <w:t xml:space="preserve"> Білоцерківської громади!</w:t>
      </w:r>
    </w:p>
    <w:p w:rsidR="00EA147E" w:rsidRPr="00727179" w:rsidRDefault="00287527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інформацією Головного управління Державної податкової служби у Київській області д</w:t>
      </w:r>
      <w:r w:rsidR="00727179">
        <w:rPr>
          <w:rFonts w:ascii="Times New Roman" w:hAnsi="Times New Roman" w:cs="Times New Roman"/>
          <w:sz w:val="24"/>
          <w:szCs w:val="24"/>
        </w:rPr>
        <w:t>о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 1-го  травня 2024 року триває кампанія декларування доходів громадян, отриманих протягом 2023 року.</w:t>
      </w:r>
    </w:p>
    <w:p w:rsidR="00EA147E" w:rsidRPr="00727179" w:rsidRDefault="00EA147E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>Декларування доходів громадян є одним з важливих заходів, спрямованих на забезпечення додаткових надходжень по податку з доходів фізичних осіб до місцевого бюджету.</w:t>
      </w:r>
    </w:p>
    <w:p w:rsidR="00EA147E" w:rsidRPr="00727179" w:rsidRDefault="00EA147E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 xml:space="preserve">Відповідно до пункту 164.1 статті 164 Податкового кодексу України від 02.12.2010 року № 2755-VI (далі ПKУ) базою оподаткування </w:t>
      </w:r>
      <w:r w:rsidR="00A071D1">
        <w:rPr>
          <w:rFonts w:ascii="Times New Roman" w:hAnsi="Times New Roman" w:cs="Times New Roman"/>
          <w:sz w:val="24"/>
          <w:szCs w:val="24"/>
        </w:rPr>
        <w:t>є</w:t>
      </w:r>
      <w:r w:rsidRPr="00727179">
        <w:rPr>
          <w:rFonts w:ascii="Times New Roman" w:hAnsi="Times New Roman" w:cs="Times New Roman"/>
          <w:sz w:val="24"/>
          <w:szCs w:val="24"/>
        </w:rPr>
        <w:t xml:space="preserve"> загальний оподатковуваний дохід, з урахуванням особливостей, визначених розділом IV ПКУ. Загальний оподатковуваний дохід - будь-який дохід, який підляга</w:t>
      </w:r>
      <w:r w:rsidR="00727179" w:rsidRPr="00727179">
        <w:rPr>
          <w:rFonts w:ascii="Times New Roman" w:hAnsi="Times New Roman" w:cs="Times New Roman"/>
          <w:sz w:val="24"/>
          <w:szCs w:val="24"/>
        </w:rPr>
        <w:t>є</w:t>
      </w:r>
      <w:r w:rsidRPr="00727179">
        <w:rPr>
          <w:rFonts w:ascii="Times New Roman" w:hAnsi="Times New Roman" w:cs="Times New Roman"/>
          <w:sz w:val="24"/>
          <w:szCs w:val="24"/>
        </w:rPr>
        <w:t xml:space="preserve"> оподаткуванню, нарахований (виплачений, наданий) на ко</w:t>
      </w:r>
      <w:r w:rsidR="00727179" w:rsidRPr="00727179">
        <w:rPr>
          <w:rFonts w:ascii="Times New Roman" w:hAnsi="Times New Roman" w:cs="Times New Roman"/>
          <w:sz w:val="24"/>
          <w:szCs w:val="24"/>
        </w:rPr>
        <w:t>ри</w:t>
      </w:r>
      <w:r w:rsidRPr="00727179">
        <w:rPr>
          <w:rFonts w:ascii="Times New Roman" w:hAnsi="Times New Roman" w:cs="Times New Roman"/>
          <w:sz w:val="24"/>
          <w:szCs w:val="24"/>
        </w:rPr>
        <w:t>сть платника податку протягом звітного податкового періоду, зокрема від</w:t>
      </w:r>
      <w:r w:rsidR="00727179" w:rsidRPr="00727179">
        <w:rPr>
          <w:rFonts w:ascii="Times New Roman" w:hAnsi="Times New Roman" w:cs="Times New Roman"/>
          <w:sz w:val="24"/>
          <w:szCs w:val="24"/>
        </w:rPr>
        <w:t xml:space="preserve"> н</w:t>
      </w:r>
      <w:r w:rsidRPr="00727179">
        <w:rPr>
          <w:rFonts w:ascii="Times New Roman" w:hAnsi="Times New Roman" w:cs="Times New Roman"/>
          <w:sz w:val="24"/>
          <w:szCs w:val="24"/>
        </w:rPr>
        <w:t xml:space="preserve">адання послуг сільськогосподарською технікою (в </w:t>
      </w:r>
      <w:proofErr w:type="spellStart"/>
      <w:r w:rsidRPr="007271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7179">
        <w:rPr>
          <w:rFonts w:ascii="Times New Roman" w:hAnsi="Times New Roman" w:cs="Times New Roman"/>
          <w:sz w:val="24"/>
          <w:szCs w:val="24"/>
        </w:rPr>
        <w:t>. тракторами, комбайнами) по обробці</w:t>
      </w:r>
      <w:r w:rsidR="00727179" w:rsidRPr="00727179">
        <w:rPr>
          <w:rFonts w:ascii="Times New Roman" w:hAnsi="Times New Roman" w:cs="Times New Roman"/>
          <w:sz w:val="24"/>
          <w:szCs w:val="24"/>
        </w:rPr>
        <w:t xml:space="preserve"> землі.</w:t>
      </w:r>
    </w:p>
    <w:p w:rsidR="00EA147E" w:rsidRDefault="00727179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 xml:space="preserve">Підпунктом </w:t>
      </w:r>
      <w:r w:rsidR="00EA147E" w:rsidRPr="00727179">
        <w:rPr>
          <w:rFonts w:ascii="Times New Roman" w:hAnsi="Times New Roman" w:cs="Times New Roman"/>
          <w:sz w:val="24"/>
          <w:szCs w:val="24"/>
        </w:rPr>
        <w:t>165.1.24 п</w:t>
      </w:r>
      <w:r w:rsidRPr="00727179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EA147E" w:rsidRPr="00727179">
        <w:rPr>
          <w:rFonts w:ascii="Times New Roman" w:hAnsi="Times New Roman" w:cs="Times New Roman"/>
          <w:sz w:val="24"/>
          <w:szCs w:val="24"/>
        </w:rPr>
        <w:t>165.1 ст</w:t>
      </w:r>
      <w:r w:rsidRPr="00727179">
        <w:rPr>
          <w:rFonts w:ascii="Times New Roman" w:hAnsi="Times New Roman" w:cs="Times New Roman"/>
          <w:sz w:val="24"/>
          <w:szCs w:val="24"/>
        </w:rPr>
        <w:t xml:space="preserve">атті </w:t>
      </w:r>
      <w:r w:rsidR="00EA147E" w:rsidRPr="00727179">
        <w:rPr>
          <w:rFonts w:ascii="Times New Roman" w:hAnsi="Times New Roman" w:cs="Times New Roman"/>
          <w:sz w:val="24"/>
          <w:szCs w:val="24"/>
        </w:rPr>
        <w:t>165</w:t>
      </w:r>
      <w:r w:rsidRPr="00727179">
        <w:rPr>
          <w:rFonts w:ascii="Times New Roman" w:hAnsi="Times New Roman" w:cs="Times New Roman"/>
          <w:sz w:val="24"/>
          <w:szCs w:val="24"/>
        </w:rPr>
        <w:t xml:space="preserve"> ПКУ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 передба</w:t>
      </w:r>
      <w:r w:rsidRPr="00727179">
        <w:rPr>
          <w:rFonts w:ascii="Times New Roman" w:hAnsi="Times New Roman" w:cs="Times New Roman"/>
          <w:sz w:val="24"/>
          <w:szCs w:val="24"/>
        </w:rPr>
        <w:t>ч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ено, що </w:t>
      </w:r>
      <w:r w:rsidRPr="00727179">
        <w:rPr>
          <w:rFonts w:ascii="Times New Roman" w:hAnsi="Times New Roman" w:cs="Times New Roman"/>
          <w:sz w:val="24"/>
          <w:szCs w:val="24"/>
        </w:rPr>
        <w:t>до загального річного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47E" w:rsidRPr="00727179">
        <w:rPr>
          <w:rFonts w:ascii="Times New Roman" w:hAnsi="Times New Roman" w:cs="Times New Roman"/>
          <w:sz w:val="24"/>
          <w:szCs w:val="24"/>
        </w:rPr>
        <w:t>оподатковуваного</w:t>
      </w:r>
      <w:r>
        <w:rPr>
          <w:rFonts w:ascii="Times New Roman" w:hAnsi="Times New Roman" w:cs="Times New Roman"/>
          <w:sz w:val="24"/>
          <w:szCs w:val="24"/>
        </w:rPr>
        <w:t xml:space="preserve"> доходу </w:t>
      </w:r>
      <w:r w:rsidR="00EA147E" w:rsidRPr="00727179">
        <w:rPr>
          <w:rFonts w:ascii="Times New Roman" w:hAnsi="Times New Roman" w:cs="Times New Roman"/>
          <w:sz w:val="24"/>
          <w:szCs w:val="24"/>
        </w:rPr>
        <w:t>платника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47E" w:rsidRPr="00727179">
        <w:rPr>
          <w:rFonts w:ascii="Times New Roman" w:hAnsi="Times New Roman" w:cs="Times New Roman"/>
          <w:sz w:val="24"/>
          <w:szCs w:val="24"/>
        </w:rPr>
        <w:t>податку включаються доходи отримані:</w:t>
      </w:r>
    </w:p>
    <w:p w:rsidR="00EA147E" w:rsidRPr="00727179" w:rsidRDefault="00EA147E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>- від продажу власної сільськогосподарської продукції, що вирощена, відгодована, виловлена, зібрана, виготовлена</w:t>
      </w:r>
      <w:r w:rsidR="00864B3F">
        <w:rPr>
          <w:rFonts w:ascii="Times New Roman" w:hAnsi="Times New Roman" w:cs="Times New Roman"/>
          <w:sz w:val="24"/>
          <w:szCs w:val="24"/>
        </w:rPr>
        <w:t>,</w:t>
      </w:r>
      <w:r w:rsidRPr="00727179">
        <w:rPr>
          <w:rFonts w:ascii="Times New Roman" w:hAnsi="Times New Roman" w:cs="Times New Roman"/>
          <w:sz w:val="24"/>
          <w:szCs w:val="24"/>
        </w:rPr>
        <w:t xml:space="preserve"> вироблена, оброблена та/або перероблена безпосередньо фізичною особо</w:t>
      </w:r>
      <w:r w:rsidR="00864B3F">
        <w:rPr>
          <w:rFonts w:ascii="Times New Roman" w:hAnsi="Times New Roman" w:cs="Times New Roman"/>
          <w:sz w:val="24"/>
          <w:szCs w:val="24"/>
        </w:rPr>
        <w:t>ю</w:t>
      </w:r>
      <w:r w:rsidRPr="00727179">
        <w:rPr>
          <w:rFonts w:ascii="Times New Roman" w:hAnsi="Times New Roman" w:cs="Times New Roman"/>
          <w:sz w:val="24"/>
          <w:szCs w:val="24"/>
        </w:rPr>
        <w:t xml:space="preserve"> на земельних, ділянках для веден</w:t>
      </w:r>
      <w:r w:rsidR="00864B3F">
        <w:rPr>
          <w:rFonts w:ascii="Times New Roman" w:hAnsi="Times New Roman" w:cs="Times New Roman"/>
          <w:sz w:val="24"/>
          <w:szCs w:val="24"/>
        </w:rPr>
        <w:t>н</w:t>
      </w:r>
      <w:r w:rsidRPr="00727179">
        <w:rPr>
          <w:rFonts w:ascii="Times New Roman" w:hAnsi="Times New Roman" w:cs="Times New Roman"/>
          <w:sz w:val="24"/>
          <w:szCs w:val="24"/>
        </w:rPr>
        <w:t>я особистого селянського господарства та/або земель</w:t>
      </w:r>
      <w:r w:rsidR="00864B3F">
        <w:rPr>
          <w:rFonts w:ascii="Times New Roman" w:hAnsi="Times New Roman" w:cs="Times New Roman"/>
          <w:sz w:val="24"/>
          <w:szCs w:val="24"/>
        </w:rPr>
        <w:t>н</w:t>
      </w:r>
      <w:r w:rsidRPr="00727179">
        <w:rPr>
          <w:rFonts w:ascii="Times New Roman" w:hAnsi="Times New Roman" w:cs="Times New Roman"/>
          <w:sz w:val="24"/>
          <w:szCs w:val="24"/>
        </w:rPr>
        <w:t>і частки (</w:t>
      </w:r>
      <w:r w:rsidR="00864B3F">
        <w:rPr>
          <w:rFonts w:ascii="Times New Roman" w:hAnsi="Times New Roman" w:cs="Times New Roman"/>
          <w:sz w:val="24"/>
          <w:szCs w:val="24"/>
        </w:rPr>
        <w:t>паї</w:t>
      </w:r>
      <w:r w:rsidRPr="00727179">
        <w:rPr>
          <w:rFonts w:ascii="Times New Roman" w:hAnsi="Times New Roman" w:cs="Times New Roman"/>
          <w:sz w:val="24"/>
          <w:szCs w:val="24"/>
        </w:rPr>
        <w:t>), виділені в натурі (на місцевості). При продажу власної сільськогосподарської</w:t>
      </w:r>
      <w:r w:rsidR="00864B3F">
        <w:rPr>
          <w:rFonts w:ascii="Times New Roman" w:hAnsi="Times New Roman" w:cs="Times New Roman"/>
          <w:sz w:val="24"/>
          <w:szCs w:val="24"/>
        </w:rPr>
        <w:t xml:space="preserve"> </w:t>
      </w:r>
      <w:r w:rsidRPr="00727179">
        <w:rPr>
          <w:rFonts w:ascii="Times New Roman" w:hAnsi="Times New Roman" w:cs="Times New Roman"/>
          <w:sz w:val="24"/>
          <w:szCs w:val="24"/>
        </w:rPr>
        <w:t>продукц</w:t>
      </w:r>
      <w:r w:rsidR="00864B3F">
        <w:rPr>
          <w:rFonts w:ascii="Times New Roman" w:hAnsi="Times New Roman" w:cs="Times New Roman"/>
          <w:sz w:val="24"/>
          <w:szCs w:val="24"/>
        </w:rPr>
        <w:t>ії</w:t>
      </w:r>
      <w:r w:rsidRPr="00727179">
        <w:rPr>
          <w:rFonts w:ascii="Times New Roman" w:hAnsi="Times New Roman" w:cs="Times New Roman"/>
          <w:sz w:val="24"/>
          <w:szCs w:val="24"/>
        </w:rPr>
        <w:t xml:space="preserve"> отримані від такого продажу доходи не с оподатковуваним доходом, якщо </w:t>
      </w:r>
      <w:r w:rsidR="00864B3F">
        <w:rPr>
          <w:rFonts w:ascii="Times New Roman" w:hAnsi="Times New Roman" w:cs="Times New Roman"/>
          <w:sz w:val="24"/>
          <w:szCs w:val="24"/>
        </w:rPr>
        <w:t xml:space="preserve">їх </w:t>
      </w:r>
      <w:r w:rsidRPr="00727179">
        <w:rPr>
          <w:rFonts w:ascii="Times New Roman" w:hAnsi="Times New Roman" w:cs="Times New Roman"/>
          <w:sz w:val="24"/>
          <w:szCs w:val="24"/>
        </w:rPr>
        <w:t>сума сукупно</w:t>
      </w:r>
      <w:r w:rsidR="00864B3F">
        <w:rPr>
          <w:rFonts w:ascii="Times New Roman" w:hAnsi="Times New Roman" w:cs="Times New Roman"/>
          <w:sz w:val="24"/>
          <w:szCs w:val="24"/>
        </w:rPr>
        <w:t xml:space="preserve"> за рік не перевищує </w:t>
      </w:r>
      <w:r w:rsidRPr="00727179">
        <w:rPr>
          <w:rFonts w:ascii="Times New Roman" w:hAnsi="Times New Roman" w:cs="Times New Roman"/>
          <w:sz w:val="24"/>
          <w:szCs w:val="24"/>
        </w:rPr>
        <w:t>12 розмірів мінімальної заробітної плати, встановленої законом на 1 с</w:t>
      </w:r>
      <w:r w:rsidR="00864B3F">
        <w:rPr>
          <w:rFonts w:ascii="Times New Roman" w:hAnsi="Times New Roman" w:cs="Times New Roman"/>
          <w:sz w:val="24"/>
          <w:szCs w:val="24"/>
        </w:rPr>
        <w:t>і</w:t>
      </w:r>
      <w:r w:rsidRPr="00727179">
        <w:rPr>
          <w:rFonts w:ascii="Times New Roman" w:hAnsi="Times New Roman" w:cs="Times New Roman"/>
          <w:sz w:val="24"/>
          <w:szCs w:val="24"/>
        </w:rPr>
        <w:t>чня звітного (податкового) року (для 2023 року — 88400,00</w:t>
      </w:r>
      <w:r w:rsidR="00864B3F">
        <w:rPr>
          <w:rFonts w:ascii="Times New Roman" w:hAnsi="Times New Roman" w:cs="Times New Roman"/>
          <w:sz w:val="24"/>
          <w:szCs w:val="24"/>
        </w:rPr>
        <w:t xml:space="preserve"> </w:t>
      </w:r>
      <w:r w:rsidRPr="00727179">
        <w:rPr>
          <w:rFonts w:ascii="Times New Roman" w:hAnsi="Times New Roman" w:cs="Times New Roman"/>
          <w:sz w:val="24"/>
          <w:szCs w:val="24"/>
        </w:rPr>
        <w:t>грн). Уразі якщо сума отриманого доходу перевищу</w:t>
      </w:r>
      <w:r w:rsidR="00864B3F">
        <w:rPr>
          <w:rFonts w:ascii="Times New Roman" w:hAnsi="Times New Roman" w:cs="Times New Roman"/>
          <w:sz w:val="24"/>
          <w:szCs w:val="24"/>
        </w:rPr>
        <w:t>є</w:t>
      </w:r>
      <w:r w:rsidRPr="00727179">
        <w:rPr>
          <w:rFonts w:ascii="Times New Roman" w:hAnsi="Times New Roman" w:cs="Times New Roman"/>
          <w:sz w:val="24"/>
          <w:szCs w:val="24"/>
        </w:rPr>
        <w:t xml:space="preserve"> зазначений розмір, платник податків зобов’язаний відобразити суму такого перевищення у складі загального місячного (річного) оподатковуваного доходу за відповідний звітний рік та подати річну декларацію про майновий ста</w:t>
      </w:r>
      <w:r w:rsidR="00864B3F">
        <w:rPr>
          <w:rFonts w:ascii="Times New Roman" w:hAnsi="Times New Roman" w:cs="Times New Roman"/>
          <w:sz w:val="24"/>
          <w:szCs w:val="24"/>
        </w:rPr>
        <w:t>н</w:t>
      </w:r>
      <w:r w:rsidRPr="00727179">
        <w:rPr>
          <w:rFonts w:ascii="Times New Roman" w:hAnsi="Times New Roman" w:cs="Times New Roman"/>
          <w:sz w:val="24"/>
          <w:szCs w:val="24"/>
        </w:rPr>
        <w:t xml:space="preserve"> i доходи (податкову декларацію) i самостійно сплатити податок з суми такого перевищення.</w:t>
      </w:r>
    </w:p>
    <w:p w:rsidR="00EA147E" w:rsidRPr="00727179" w:rsidRDefault="00EA147E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 xml:space="preserve">- від продажу власної продукції тваринництва груп 1-5, 15, 16 та 41 </w:t>
      </w:r>
      <w:r w:rsidR="00864B3F">
        <w:rPr>
          <w:rFonts w:ascii="Times New Roman" w:hAnsi="Times New Roman" w:cs="Times New Roman"/>
          <w:sz w:val="24"/>
          <w:szCs w:val="24"/>
        </w:rPr>
        <w:t>УКТ ЗЕД,</w:t>
      </w:r>
      <w:r w:rsidRPr="00727179">
        <w:rPr>
          <w:rFonts w:ascii="Times New Roman" w:hAnsi="Times New Roman" w:cs="Times New Roman"/>
          <w:sz w:val="24"/>
          <w:szCs w:val="24"/>
        </w:rPr>
        <w:t xml:space="preserve"> якщо </w:t>
      </w:r>
      <w:r w:rsidR="00864B3F">
        <w:rPr>
          <w:rFonts w:ascii="Times New Roman" w:hAnsi="Times New Roman" w:cs="Times New Roman"/>
          <w:sz w:val="24"/>
          <w:szCs w:val="24"/>
        </w:rPr>
        <w:t>їх</w:t>
      </w:r>
      <w:r w:rsidRPr="00727179">
        <w:rPr>
          <w:rFonts w:ascii="Times New Roman" w:hAnsi="Times New Roman" w:cs="Times New Roman"/>
          <w:sz w:val="24"/>
          <w:szCs w:val="24"/>
        </w:rPr>
        <w:t xml:space="preserve"> сума сукупно за рік перевищу</w:t>
      </w:r>
      <w:r w:rsidR="00864B3F">
        <w:rPr>
          <w:rFonts w:ascii="Times New Roman" w:hAnsi="Times New Roman" w:cs="Times New Roman"/>
          <w:sz w:val="24"/>
          <w:szCs w:val="24"/>
        </w:rPr>
        <w:t>є</w:t>
      </w:r>
      <w:r w:rsidRPr="00727179">
        <w:rPr>
          <w:rFonts w:ascii="Times New Roman" w:hAnsi="Times New Roman" w:cs="Times New Roman"/>
          <w:sz w:val="24"/>
          <w:szCs w:val="24"/>
        </w:rPr>
        <w:t xml:space="preserve"> 50 розмірів мінімальної заробітної плати, встановленої законом на 1 січня зв</w:t>
      </w:r>
      <w:r w:rsidR="00864B3F">
        <w:rPr>
          <w:rFonts w:ascii="Times New Roman" w:hAnsi="Times New Roman" w:cs="Times New Roman"/>
          <w:sz w:val="24"/>
          <w:szCs w:val="24"/>
        </w:rPr>
        <w:t>і</w:t>
      </w:r>
      <w:r w:rsidRPr="00727179">
        <w:rPr>
          <w:rFonts w:ascii="Times New Roman" w:hAnsi="Times New Roman" w:cs="Times New Roman"/>
          <w:sz w:val="24"/>
          <w:szCs w:val="24"/>
        </w:rPr>
        <w:t xml:space="preserve">тного (податкового) року (для 2023 року </w:t>
      </w:r>
      <w:r w:rsidR="00864B3F">
        <w:rPr>
          <w:rFonts w:ascii="Times New Roman" w:hAnsi="Times New Roman" w:cs="Times New Roman"/>
          <w:sz w:val="24"/>
          <w:szCs w:val="24"/>
        </w:rPr>
        <w:t>–</w:t>
      </w:r>
      <w:r w:rsidRPr="00727179">
        <w:rPr>
          <w:rFonts w:ascii="Times New Roman" w:hAnsi="Times New Roman" w:cs="Times New Roman"/>
          <w:sz w:val="24"/>
          <w:szCs w:val="24"/>
        </w:rPr>
        <w:t xml:space="preserve"> 335000</w:t>
      </w:r>
      <w:r w:rsidR="00864B3F">
        <w:rPr>
          <w:rFonts w:ascii="Times New Roman" w:hAnsi="Times New Roman" w:cs="Times New Roman"/>
          <w:sz w:val="24"/>
          <w:szCs w:val="24"/>
        </w:rPr>
        <w:t>,00</w:t>
      </w:r>
      <w:r w:rsidRPr="00727179">
        <w:rPr>
          <w:rFonts w:ascii="Times New Roman" w:hAnsi="Times New Roman" w:cs="Times New Roman"/>
          <w:sz w:val="24"/>
          <w:szCs w:val="24"/>
        </w:rPr>
        <w:t xml:space="preserve"> гр</w:t>
      </w:r>
      <w:r w:rsidR="00864B3F">
        <w:rPr>
          <w:rFonts w:ascii="Times New Roman" w:hAnsi="Times New Roman" w:cs="Times New Roman"/>
          <w:sz w:val="24"/>
          <w:szCs w:val="24"/>
        </w:rPr>
        <w:t>н</w:t>
      </w:r>
      <w:r w:rsidRPr="00727179">
        <w:rPr>
          <w:rFonts w:ascii="Times New Roman" w:hAnsi="Times New Roman" w:cs="Times New Roman"/>
          <w:sz w:val="24"/>
          <w:szCs w:val="24"/>
        </w:rPr>
        <w:t>).</w:t>
      </w:r>
    </w:p>
    <w:p w:rsidR="00EA147E" w:rsidRDefault="00A071D1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Наголошуємо на необхідності </w:t>
      </w:r>
      <w:r w:rsidR="00727179" w:rsidRPr="00727179">
        <w:rPr>
          <w:rFonts w:ascii="Times New Roman" w:hAnsi="Times New Roman" w:cs="Times New Roman"/>
          <w:sz w:val="24"/>
          <w:szCs w:val="24"/>
        </w:rPr>
        <w:t>вчасно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27179" w:rsidRPr="00727179">
        <w:rPr>
          <w:rFonts w:ascii="Times New Roman" w:hAnsi="Times New Roman" w:cs="Times New Roman"/>
          <w:sz w:val="24"/>
          <w:szCs w:val="24"/>
        </w:rPr>
        <w:t xml:space="preserve"> </w:t>
      </w:r>
      <w:r w:rsidR="00EA147E" w:rsidRPr="00727179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ння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 декларацій про майновий ста</w:t>
      </w:r>
      <w:r w:rsidR="00727179" w:rsidRPr="00727179">
        <w:rPr>
          <w:rFonts w:ascii="Times New Roman" w:hAnsi="Times New Roman" w:cs="Times New Roman"/>
          <w:sz w:val="24"/>
          <w:szCs w:val="24"/>
        </w:rPr>
        <w:t>н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 та доходи, які </w:t>
      </w:r>
      <w:r w:rsidR="00864B3F">
        <w:rPr>
          <w:rFonts w:ascii="Times New Roman" w:hAnsi="Times New Roman" w:cs="Times New Roman"/>
          <w:sz w:val="24"/>
          <w:szCs w:val="24"/>
        </w:rPr>
        <w:t>були отримані</w:t>
      </w:r>
      <w:r w:rsidR="00EA147E" w:rsidRPr="00727179">
        <w:rPr>
          <w:rFonts w:ascii="Times New Roman" w:hAnsi="Times New Roman" w:cs="Times New Roman"/>
          <w:sz w:val="24"/>
          <w:szCs w:val="24"/>
        </w:rPr>
        <w:t xml:space="preserve"> протягом 2023 року</w:t>
      </w:r>
      <w:r w:rsidR="00864B3F">
        <w:rPr>
          <w:rFonts w:ascii="Times New Roman" w:hAnsi="Times New Roman" w:cs="Times New Roman"/>
          <w:sz w:val="24"/>
          <w:szCs w:val="24"/>
        </w:rPr>
        <w:t>.</w:t>
      </w:r>
    </w:p>
    <w:p w:rsidR="005B0DE6" w:rsidRDefault="005B0DE6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E6" w:rsidRPr="00727179" w:rsidRDefault="005B0DE6" w:rsidP="0072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підготовлена управлінням економічного розвитку Білоцерківської міської ради за матеріалами </w:t>
      </w:r>
      <w:r>
        <w:rPr>
          <w:rFonts w:ascii="Times New Roman" w:hAnsi="Times New Roman" w:cs="Times New Roman"/>
          <w:sz w:val="24"/>
          <w:szCs w:val="24"/>
        </w:rPr>
        <w:t>Головного управління Державної податкової служби у Київській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B0DE6" w:rsidRPr="00727179" w:rsidSect="00EB5C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4"/>
    <w:rsid w:val="00287527"/>
    <w:rsid w:val="0039518A"/>
    <w:rsid w:val="005B0DE6"/>
    <w:rsid w:val="00727179"/>
    <w:rsid w:val="00864B3F"/>
    <w:rsid w:val="00A071D1"/>
    <w:rsid w:val="00D868E4"/>
    <w:rsid w:val="00E733DA"/>
    <w:rsid w:val="00EA147E"/>
    <w:rsid w:val="00EB5C57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2024-02-23T06:20:00Z</dcterms:created>
  <dcterms:modified xsi:type="dcterms:W3CDTF">2024-02-23T10:42:00Z</dcterms:modified>
</cp:coreProperties>
</file>