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00" w:rsidRDefault="001B4BF7" w:rsidP="000A34FE">
      <w:pPr>
        <w:tabs>
          <w:tab w:val="left" w:pos="720"/>
        </w:tabs>
        <w:spacing w:line="228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Додаток</w:t>
      </w:r>
      <w:proofErr w:type="spellEnd"/>
      <w:r>
        <w:rPr>
          <w:sz w:val="24"/>
          <w:szCs w:val="24"/>
          <w:lang w:val="ru-RU"/>
        </w:rPr>
        <w:t xml:space="preserve"> 1</w:t>
      </w:r>
    </w:p>
    <w:p w:rsidR="00786895" w:rsidRDefault="001B4BF7" w:rsidP="00786895">
      <w:pPr>
        <w:tabs>
          <w:tab w:val="left" w:pos="720"/>
        </w:tabs>
        <w:spacing w:line="228" w:lineRule="auto"/>
        <w:jc w:val="both"/>
        <w:rPr>
          <w:sz w:val="24"/>
          <w:szCs w:val="24"/>
          <w:lang w:val="ru-RU"/>
        </w:rPr>
      </w:pPr>
      <w:r w:rsidRPr="004F0EF5">
        <w:rPr>
          <w:b/>
          <w:color w:val="000000"/>
          <w:lang w:eastAsia="uk-UA" w:bidi="uk-UA"/>
        </w:rPr>
        <w:t>Соціа</w:t>
      </w:r>
      <w:r w:rsidRPr="004F0EF5">
        <w:rPr>
          <w:b/>
        </w:rPr>
        <w:t>льна сфера</w:t>
      </w:r>
      <w:r w:rsidR="00786895">
        <w:rPr>
          <w:sz w:val="24"/>
          <w:szCs w:val="24"/>
          <w:lang w:val="ru-RU"/>
        </w:rPr>
        <w:tab/>
      </w:r>
    </w:p>
    <w:p w:rsidR="00786895" w:rsidRDefault="001B4BF7" w:rsidP="00786895">
      <w:pPr>
        <w:tabs>
          <w:tab w:val="left" w:pos="720"/>
        </w:tabs>
        <w:spacing w:line="228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Зарплата </w:t>
      </w:r>
    </w:p>
    <w:p w:rsidR="00786895" w:rsidRDefault="00786895" w:rsidP="00786895">
      <w:pPr>
        <w:tabs>
          <w:tab w:val="left" w:pos="720"/>
        </w:tabs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Протягом 2</w:t>
      </w:r>
      <w:r w:rsidR="00235DF9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235DF9">
        <w:rPr>
          <w:sz w:val="24"/>
          <w:szCs w:val="24"/>
        </w:rPr>
        <w:t>1</w:t>
      </w:r>
      <w:r w:rsidR="001F7288">
        <w:rPr>
          <w:sz w:val="24"/>
          <w:szCs w:val="24"/>
        </w:rPr>
        <w:t xml:space="preserve"> року</w:t>
      </w:r>
      <w:r>
        <w:rPr>
          <w:sz w:val="24"/>
          <w:szCs w:val="24"/>
        </w:rPr>
        <w:t xml:space="preserve"> проведено аналіз </w:t>
      </w:r>
      <w:r w:rsidR="001F7288">
        <w:rPr>
          <w:sz w:val="24"/>
          <w:szCs w:val="24"/>
        </w:rPr>
        <w:t>та вжито оперативних</w:t>
      </w:r>
      <w:r w:rsidR="00467911">
        <w:rPr>
          <w:sz w:val="24"/>
          <w:szCs w:val="24"/>
        </w:rPr>
        <w:t xml:space="preserve"> заходів </w:t>
      </w:r>
      <w:r w:rsidR="000741BC">
        <w:rPr>
          <w:sz w:val="24"/>
          <w:szCs w:val="24"/>
        </w:rPr>
        <w:t>210</w:t>
      </w:r>
      <w:r>
        <w:rPr>
          <w:sz w:val="24"/>
          <w:szCs w:val="24"/>
        </w:rPr>
        <w:t xml:space="preserve"> юридичних осіб та фізичних осіб-підприємців щодо виплати заробітної плати працівникам на рівні та в розмірі нижч</w:t>
      </w:r>
      <w:r w:rsidR="001F7288">
        <w:rPr>
          <w:sz w:val="24"/>
          <w:szCs w:val="24"/>
        </w:rPr>
        <w:t xml:space="preserve">е встановленого законодавством </w:t>
      </w:r>
      <w:r>
        <w:rPr>
          <w:sz w:val="24"/>
          <w:szCs w:val="24"/>
        </w:rPr>
        <w:t xml:space="preserve">мінімального рівня за даними податкової звітності (форма № 1-ДФ). </w:t>
      </w:r>
    </w:p>
    <w:p w:rsidR="00235DF9" w:rsidRPr="001F7288" w:rsidRDefault="001F7288" w:rsidP="00F13F0F">
      <w:pPr>
        <w:tabs>
          <w:tab w:val="left" w:pos="720"/>
        </w:tabs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Також, </w:t>
      </w:r>
      <w:r w:rsidR="00786895">
        <w:rPr>
          <w:sz w:val="24"/>
          <w:szCs w:val="24"/>
        </w:rPr>
        <w:t xml:space="preserve">на засіданні робочої групи з питань легалізації виплати заробітної плати та зайнятості населення виконавчого комітету міської ради було розглянуто стан справ </w:t>
      </w:r>
      <w:r w:rsidR="00235DF9" w:rsidRPr="00EE796C">
        <w:rPr>
          <w:sz w:val="24"/>
          <w:szCs w:val="24"/>
        </w:rPr>
        <w:t xml:space="preserve">стан справ </w:t>
      </w:r>
      <w:r w:rsidR="000741BC">
        <w:rPr>
          <w:sz w:val="24"/>
          <w:szCs w:val="24"/>
        </w:rPr>
        <w:t>164</w:t>
      </w:r>
      <w:r w:rsidR="00235DF9" w:rsidRPr="00EE796C">
        <w:rPr>
          <w:sz w:val="24"/>
          <w:szCs w:val="24"/>
        </w:rPr>
        <w:t xml:space="preserve"> </w:t>
      </w:r>
      <w:r w:rsidR="00235DF9">
        <w:rPr>
          <w:sz w:val="24"/>
          <w:szCs w:val="24"/>
        </w:rPr>
        <w:t>суб’єкта господарювання</w:t>
      </w:r>
      <w:r w:rsidR="00235DF9" w:rsidRPr="00EE796C">
        <w:rPr>
          <w:sz w:val="24"/>
          <w:szCs w:val="24"/>
        </w:rPr>
        <w:t xml:space="preserve">, у тому числі, </w:t>
      </w:r>
      <w:r w:rsidR="00235DF9">
        <w:rPr>
          <w:sz w:val="24"/>
          <w:szCs w:val="24"/>
        </w:rPr>
        <w:t>які</w:t>
      </w:r>
      <w:r>
        <w:rPr>
          <w:sz w:val="24"/>
          <w:szCs w:val="24"/>
        </w:rPr>
        <w:t xml:space="preserve"> мають </w:t>
      </w:r>
      <w:r w:rsidR="00235DF9" w:rsidRPr="00EE796C">
        <w:rPr>
          <w:sz w:val="24"/>
          <w:szCs w:val="24"/>
        </w:rPr>
        <w:t xml:space="preserve">заборгованість </w:t>
      </w:r>
      <w:r w:rsidR="00235DF9">
        <w:rPr>
          <w:sz w:val="24"/>
          <w:szCs w:val="24"/>
        </w:rPr>
        <w:t>і</w:t>
      </w:r>
      <w:r w:rsidR="00235DF9" w:rsidRPr="00EE796C">
        <w:rPr>
          <w:sz w:val="24"/>
          <w:szCs w:val="24"/>
        </w:rPr>
        <w:t xml:space="preserve">з </w:t>
      </w:r>
      <w:r w:rsidR="00235DF9">
        <w:rPr>
          <w:sz w:val="24"/>
          <w:szCs w:val="24"/>
        </w:rPr>
        <w:t xml:space="preserve">сплати </w:t>
      </w:r>
      <w:r w:rsidR="00235DF9" w:rsidRPr="00EE796C">
        <w:rPr>
          <w:sz w:val="24"/>
          <w:szCs w:val="24"/>
        </w:rPr>
        <w:t>єдиного соціального внеску</w:t>
      </w:r>
      <w:r w:rsidR="00235DF9">
        <w:rPr>
          <w:sz w:val="24"/>
          <w:szCs w:val="24"/>
        </w:rPr>
        <w:t xml:space="preserve"> та</w:t>
      </w:r>
      <w:r w:rsidR="00235DF9" w:rsidRPr="00EE796C">
        <w:rPr>
          <w:sz w:val="24"/>
          <w:szCs w:val="24"/>
        </w:rPr>
        <w:t xml:space="preserve"> які допустили виплату працівникам заробітної плати на рівні та в розмірі нижч</w:t>
      </w:r>
      <w:r>
        <w:rPr>
          <w:sz w:val="24"/>
          <w:szCs w:val="24"/>
        </w:rPr>
        <w:t xml:space="preserve">е встановленого законодавством </w:t>
      </w:r>
      <w:r w:rsidR="00235DF9" w:rsidRPr="00EE796C">
        <w:rPr>
          <w:sz w:val="24"/>
          <w:szCs w:val="24"/>
        </w:rPr>
        <w:t>мінімального рівня</w:t>
      </w:r>
      <w:r w:rsidR="00F13F0F" w:rsidRPr="00F13F0F">
        <w:rPr>
          <w:sz w:val="24"/>
          <w:szCs w:val="24"/>
        </w:rPr>
        <w:t xml:space="preserve"> та </w:t>
      </w:r>
      <w:r w:rsidR="00F13F0F">
        <w:rPr>
          <w:sz w:val="24"/>
          <w:szCs w:val="24"/>
        </w:rPr>
        <w:t xml:space="preserve">мають </w:t>
      </w:r>
      <w:r>
        <w:rPr>
          <w:sz w:val="24"/>
          <w:szCs w:val="24"/>
        </w:rPr>
        <w:t>заборгованість по відшкодуванню</w:t>
      </w:r>
      <w:r w:rsidR="00F13F0F">
        <w:rPr>
          <w:sz w:val="24"/>
          <w:szCs w:val="24"/>
        </w:rPr>
        <w:t xml:space="preserve"> витрат на виплату та доставку пільгових пенсій.</w:t>
      </w:r>
    </w:p>
    <w:p w:rsidR="00786895" w:rsidRDefault="00786895" w:rsidP="00786895">
      <w:pPr>
        <w:tabs>
          <w:tab w:val="left" w:pos="720"/>
        </w:tabs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Середньомісячний розмір заробітної плати одного штатного працівника станом на 01.</w:t>
      </w:r>
      <w:r w:rsidR="00E43127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7C6FC4">
        <w:rPr>
          <w:sz w:val="24"/>
          <w:szCs w:val="24"/>
        </w:rPr>
        <w:t>1</w:t>
      </w:r>
      <w:r>
        <w:rPr>
          <w:sz w:val="24"/>
          <w:szCs w:val="24"/>
        </w:rPr>
        <w:t xml:space="preserve"> (за даними Головного управління ПФУ у Київській області) становить </w:t>
      </w:r>
      <w:r w:rsidR="00E43127">
        <w:rPr>
          <w:sz w:val="24"/>
          <w:szCs w:val="24"/>
        </w:rPr>
        <w:t>10344</w:t>
      </w:r>
      <w:r w:rsidR="000741BC">
        <w:rPr>
          <w:sz w:val="24"/>
          <w:szCs w:val="24"/>
        </w:rPr>
        <w:t xml:space="preserve"> грн</w:t>
      </w:r>
      <w:r>
        <w:rPr>
          <w:sz w:val="24"/>
          <w:szCs w:val="24"/>
        </w:rPr>
        <w:t>.</w:t>
      </w:r>
      <w:r w:rsidR="00E43127">
        <w:rPr>
          <w:sz w:val="24"/>
          <w:szCs w:val="24"/>
        </w:rPr>
        <w:t>, що на 1033 грн. більше ніж на 01.01.2021</w:t>
      </w:r>
    </w:p>
    <w:p w:rsidR="00786895" w:rsidRDefault="00786895" w:rsidP="00786895">
      <w:pPr>
        <w:tabs>
          <w:tab w:val="left" w:pos="720"/>
        </w:tabs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Заборгованість із виплати заробітної плати з місцевого бюджету відсутня.</w:t>
      </w:r>
    </w:p>
    <w:p w:rsidR="00786895" w:rsidRDefault="00786895" w:rsidP="00786895">
      <w:pPr>
        <w:tabs>
          <w:tab w:val="left" w:pos="720"/>
        </w:tabs>
        <w:spacing w:line="228" w:lineRule="auto"/>
        <w:jc w:val="both"/>
        <w:rPr>
          <w:b/>
          <w:sz w:val="24"/>
          <w:szCs w:val="24"/>
        </w:rPr>
      </w:pPr>
    </w:p>
    <w:p w:rsidR="00786895" w:rsidRDefault="00786895" w:rsidP="00786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Зайнятість населення та ринок праці</w:t>
      </w:r>
    </w:p>
    <w:p w:rsidR="00786895" w:rsidRDefault="00C5433F" w:rsidP="001F728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Впродовж 2021 року досягнуто позитивної динаміки по основним напрямкам роботи Білоцерківського </w:t>
      </w:r>
      <w:proofErr w:type="spellStart"/>
      <w:r>
        <w:rPr>
          <w:color w:val="000000"/>
          <w:sz w:val="24"/>
          <w:szCs w:val="24"/>
        </w:rPr>
        <w:t>міськрайонного</w:t>
      </w:r>
      <w:proofErr w:type="spellEnd"/>
      <w:r>
        <w:rPr>
          <w:color w:val="000000"/>
          <w:sz w:val="24"/>
          <w:szCs w:val="24"/>
        </w:rPr>
        <w:t xml:space="preserve"> центру зайнятості, так</w:t>
      </w:r>
      <w:r w:rsidR="00786895">
        <w:rPr>
          <w:color w:val="000000"/>
          <w:sz w:val="24"/>
          <w:szCs w:val="24"/>
        </w:rPr>
        <w:t xml:space="preserve"> кількість безробітних станом на 01.</w:t>
      </w:r>
      <w:r w:rsidR="00AE3FF4">
        <w:rPr>
          <w:color w:val="000000"/>
          <w:sz w:val="24"/>
          <w:szCs w:val="24"/>
        </w:rPr>
        <w:t>01</w:t>
      </w:r>
      <w:r w:rsidR="00786895">
        <w:rPr>
          <w:color w:val="000000"/>
          <w:sz w:val="24"/>
          <w:szCs w:val="24"/>
        </w:rPr>
        <w:t>.202</w:t>
      </w:r>
      <w:r w:rsidR="00AE3FF4">
        <w:rPr>
          <w:color w:val="000000"/>
          <w:sz w:val="24"/>
          <w:szCs w:val="24"/>
        </w:rPr>
        <w:t>2</w:t>
      </w:r>
      <w:r w:rsidR="00786895">
        <w:rPr>
          <w:color w:val="000000"/>
          <w:sz w:val="24"/>
          <w:szCs w:val="24"/>
        </w:rPr>
        <w:t xml:space="preserve"> року, у порівнянні з відповідною датою 20</w:t>
      </w:r>
      <w:r w:rsidR="00E90D52">
        <w:rPr>
          <w:color w:val="000000"/>
          <w:sz w:val="24"/>
          <w:szCs w:val="24"/>
        </w:rPr>
        <w:t>2</w:t>
      </w:r>
      <w:r w:rsidR="00AE3FF4">
        <w:rPr>
          <w:color w:val="000000"/>
          <w:sz w:val="24"/>
          <w:szCs w:val="24"/>
        </w:rPr>
        <w:t>1</w:t>
      </w:r>
      <w:r w:rsidR="00786895">
        <w:rPr>
          <w:color w:val="000000"/>
          <w:sz w:val="24"/>
          <w:szCs w:val="24"/>
        </w:rPr>
        <w:t xml:space="preserve"> року, </w:t>
      </w:r>
      <w:r>
        <w:rPr>
          <w:color w:val="000000"/>
          <w:sz w:val="24"/>
          <w:szCs w:val="24"/>
        </w:rPr>
        <w:t>зменшилась</w:t>
      </w:r>
      <w:r w:rsidR="001F7288">
        <w:rPr>
          <w:color w:val="000000"/>
          <w:sz w:val="24"/>
          <w:szCs w:val="24"/>
        </w:rPr>
        <w:t xml:space="preserve"> на </w:t>
      </w:r>
      <w:r w:rsidR="00AE3FF4">
        <w:rPr>
          <w:color w:val="000000"/>
          <w:sz w:val="24"/>
          <w:szCs w:val="24"/>
        </w:rPr>
        <w:t>942</w:t>
      </w:r>
      <w:r w:rsidR="001F7288">
        <w:rPr>
          <w:color w:val="000000"/>
          <w:sz w:val="24"/>
          <w:szCs w:val="24"/>
        </w:rPr>
        <w:t xml:space="preserve"> особи</w:t>
      </w:r>
      <w:r w:rsidR="00786895">
        <w:rPr>
          <w:color w:val="000000"/>
          <w:sz w:val="24"/>
          <w:szCs w:val="24"/>
        </w:rPr>
        <w:t xml:space="preserve"> і становить </w:t>
      </w:r>
      <w:r w:rsidR="00AE3FF4">
        <w:rPr>
          <w:color w:val="000000"/>
          <w:sz w:val="24"/>
          <w:szCs w:val="24"/>
        </w:rPr>
        <w:t>1153</w:t>
      </w:r>
      <w:r w:rsidR="00786895">
        <w:rPr>
          <w:color w:val="000000"/>
          <w:sz w:val="24"/>
          <w:szCs w:val="24"/>
        </w:rPr>
        <w:t xml:space="preserve"> чоловік</w:t>
      </w:r>
      <w:r w:rsidR="00786895">
        <w:rPr>
          <w:color w:val="000000"/>
          <w:sz w:val="28"/>
          <w:szCs w:val="28"/>
        </w:rPr>
        <w:t>.</w:t>
      </w:r>
    </w:p>
    <w:p w:rsidR="00786895" w:rsidRDefault="00786895" w:rsidP="001F72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Впродовж 202</w:t>
      </w:r>
      <w:r w:rsidR="00E90D52">
        <w:rPr>
          <w:sz w:val="24"/>
          <w:szCs w:val="24"/>
        </w:rPr>
        <w:t>1</w:t>
      </w:r>
      <w:r>
        <w:rPr>
          <w:sz w:val="24"/>
          <w:szCs w:val="24"/>
        </w:rPr>
        <w:t xml:space="preserve"> року за сприяння Білоцерківського  </w:t>
      </w:r>
      <w:proofErr w:type="spellStart"/>
      <w:r>
        <w:rPr>
          <w:sz w:val="24"/>
          <w:szCs w:val="24"/>
        </w:rPr>
        <w:t>міськрайонного</w:t>
      </w:r>
      <w:proofErr w:type="spellEnd"/>
      <w:r>
        <w:rPr>
          <w:sz w:val="24"/>
          <w:szCs w:val="24"/>
        </w:rPr>
        <w:t xml:space="preserve"> цен</w:t>
      </w:r>
      <w:r w:rsidR="001F7288">
        <w:rPr>
          <w:sz w:val="24"/>
          <w:szCs w:val="24"/>
        </w:rPr>
        <w:t xml:space="preserve">тру зайнятості </w:t>
      </w:r>
      <w:proofErr w:type="spellStart"/>
      <w:r w:rsidR="001F7288">
        <w:rPr>
          <w:sz w:val="24"/>
          <w:szCs w:val="24"/>
        </w:rPr>
        <w:t>працевлаштовано</w:t>
      </w:r>
      <w:proofErr w:type="spellEnd"/>
      <w:r w:rsidR="001F7288">
        <w:rPr>
          <w:sz w:val="24"/>
          <w:szCs w:val="24"/>
        </w:rPr>
        <w:t xml:space="preserve"> </w:t>
      </w:r>
      <w:r w:rsidR="00AE3FF4">
        <w:rPr>
          <w:sz w:val="24"/>
          <w:szCs w:val="24"/>
        </w:rPr>
        <w:t>2253</w:t>
      </w:r>
      <w:r>
        <w:rPr>
          <w:sz w:val="24"/>
          <w:szCs w:val="24"/>
        </w:rPr>
        <w:t xml:space="preserve"> ос</w:t>
      </w:r>
      <w:r w:rsidR="00E90D52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="00E90D52">
        <w:rPr>
          <w:sz w:val="24"/>
          <w:szCs w:val="24"/>
        </w:rPr>
        <w:t>и</w:t>
      </w:r>
      <w:r>
        <w:rPr>
          <w:sz w:val="24"/>
          <w:szCs w:val="24"/>
        </w:rPr>
        <w:t>. Рівен</w:t>
      </w:r>
      <w:r w:rsidR="001F7288">
        <w:rPr>
          <w:sz w:val="24"/>
          <w:szCs w:val="24"/>
        </w:rPr>
        <w:t xml:space="preserve">ь працевлаштування безробітних </w:t>
      </w:r>
      <w:r>
        <w:rPr>
          <w:sz w:val="24"/>
          <w:szCs w:val="24"/>
        </w:rPr>
        <w:t>станом на 01.</w:t>
      </w:r>
      <w:r w:rsidR="00AE3FF4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AE3FF4">
        <w:rPr>
          <w:sz w:val="24"/>
          <w:szCs w:val="24"/>
        </w:rPr>
        <w:t>2</w:t>
      </w:r>
      <w:r w:rsidR="001F7288">
        <w:rPr>
          <w:sz w:val="24"/>
          <w:szCs w:val="24"/>
        </w:rPr>
        <w:t xml:space="preserve"> року - </w:t>
      </w:r>
      <w:r w:rsidR="00C5433F">
        <w:rPr>
          <w:sz w:val="24"/>
          <w:szCs w:val="24"/>
        </w:rPr>
        <w:t>2</w:t>
      </w:r>
      <w:r w:rsidR="00AE3FF4"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%.</w:t>
      </w:r>
    </w:p>
    <w:p w:rsidR="00786895" w:rsidRDefault="00786895" w:rsidP="001F72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 числа соціально-незахищених ве</w:t>
      </w:r>
      <w:r w:rsidR="001F7288">
        <w:rPr>
          <w:sz w:val="24"/>
          <w:szCs w:val="24"/>
        </w:rPr>
        <w:t xml:space="preserve">рств населення </w:t>
      </w:r>
      <w:proofErr w:type="spellStart"/>
      <w:r w:rsidR="001F7288">
        <w:rPr>
          <w:sz w:val="24"/>
          <w:szCs w:val="24"/>
        </w:rPr>
        <w:t>працевлаштовано</w:t>
      </w:r>
      <w:proofErr w:type="spellEnd"/>
      <w:r w:rsidR="001F7288">
        <w:rPr>
          <w:sz w:val="24"/>
          <w:szCs w:val="24"/>
        </w:rPr>
        <w:t xml:space="preserve"> </w:t>
      </w:r>
      <w:r w:rsidR="00AE3FF4">
        <w:rPr>
          <w:sz w:val="24"/>
          <w:szCs w:val="24"/>
        </w:rPr>
        <w:t>222</w:t>
      </w:r>
      <w:r w:rsidR="001F7288">
        <w:rPr>
          <w:sz w:val="24"/>
          <w:szCs w:val="24"/>
        </w:rPr>
        <w:t xml:space="preserve"> </w:t>
      </w:r>
      <w:r>
        <w:rPr>
          <w:sz w:val="24"/>
          <w:szCs w:val="24"/>
        </w:rPr>
        <w:t>ос</w:t>
      </w:r>
      <w:r w:rsidR="00AE3FF4">
        <w:rPr>
          <w:sz w:val="24"/>
          <w:szCs w:val="24"/>
        </w:rPr>
        <w:t>оби</w:t>
      </w:r>
      <w:r>
        <w:rPr>
          <w:sz w:val="24"/>
          <w:szCs w:val="24"/>
        </w:rPr>
        <w:t>.</w:t>
      </w:r>
    </w:p>
    <w:p w:rsidR="00786895" w:rsidRDefault="00786895" w:rsidP="001F72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Станом на 01.</w:t>
      </w:r>
      <w:r w:rsidR="00AE3FF4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AE3FF4">
        <w:rPr>
          <w:sz w:val="24"/>
          <w:szCs w:val="24"/>
        </w:rPr>
        <w:t>2</w:t>
      </w:r>
      <w:r>
        <w:rPr>
          <w:sz w:val="24"/>
          <w:szCs w:val="24"/>
        </w:rPr>
        <w:t xml:space="preserve"> на </w:t>
      </w:r>
      <w:r w:rsidR="001F7288">
        <w:rPr>
          <w:sz w:val="24"/>
          <w:szCs w:val="24"/>
        </w:rPr>
        <w:t xml:space="preserve">обліку в Білоцерківському МРЦЗ </w:t>
      </w:r>
      <w:r>
        <w:rPr>
          <w:sz w:val="24"/>
          <w:szCs w:val="24"/>
        </w:rPr>
        <w:t>переб</w:t>
      </w:r>
      <w:r w:rsidR="001F7288">
        <w:rPr>
          <w:sz w:val="24"/>
          <w:szCs w:val="24"/>
        </w:rPr>
        <w:t xml:space="preserve">уває </w:t>
      </w:r>
      <w:r w:rsidR="00C5433F">
        <w:rPr>
          <w:sz w:val="24"/>
          <w:szCs w:val="24"/>
        </w:rPr>
        <w:t>1</w:t>
      </w:r>
      <w:r w:rsidR="00AE3FF4">
        <w:rPr>
          <w:sz w:val="24"/>
          <w:szCs w:val="24"/>
        </w:rPr>
        <w:t>3</w:t>
      </w:r>
      <w:r>
        <w:rPr>
          <w:sz w:val="24"/>
          <w:szCs w:val="24"/>
        </w:rPr>
        <w:t xml:space="preserve"> внутрішньо переміщених осіб з До</w:t>
      </w:r>
      <w:r w:rsidR="004E445C">
        <w:rPr>
          <w:sz w:val="24"/>
          <w:szCs w:val="24"/>
        </w:rPr>
        <w:t>нецької та Луганської областей.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Працевлаштован</w:t>
      </w:r>
      <w:r w:rsidR="00C5433F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протягом звітного періоду</w:t>
      </w:r>
      <w:r w:rsidR="001F7288">
        <w:rPr>
          <w:sz w:val="24"/>
          <w:szCs w:val="24"/>
        </w:rPr>
        <w:t xml:space="preserve"> за сприяння служби зайнятості </w:t>
      </w:r>
      <w:r w:rsidR="00AE3FF4">
        <w:rPr>
          <w:sz w:val="24"/>
          <w:szCs w:val="24"/>
        </w:rPr>
        <w:t>6</w:t>
      </w:r>
      <w:r>
        <w:rPr>
          <w:sz w:val="24"/>
          <w:szCs w:val="24"/>
        </w:rPr>
        <w:t xml:space="preserve"> ос</w:t>
      </w:r>
      <w:r w:rsidR="00C5433F">
        <w:rPr>
          <w:sz w:val="24"/>
          <w:szCs w:val="24"/>
        </w:rPr>
        <w:t>і</w:t>
      </w:r>
      <w:r>
        <w:rPr>
          <w:sz w:val="24"/>
          <w:szCs w:val="24"/>
        </w:rPr>
        <w:t>б даної категорії</w:t>
      </w:r>
      <w:r w:rsidR="00C5433F">
        <w:rPr>
          <w:sz w:val="24"/>
          <w:szCs w:val="24"/>
        </w:rPr>
        <w:t xml:space="preserve"> та </w:t>
      </w:r>
      <w:r w:rsidR="00AE3FF4">
        <w:rPr>
          <w:sz w:val="24"/>
          <w:szCs w:val="24"/>
        </w:rPr>
        <w:t>4</w:t>
      </w:r>
      <w:r w:rsidR="00C5433F">
        <w:rPr>
          <w:sz w:val="24"/>
          <w:szCs w:val="24"/>
        </w:rPr>
        <w:t xml:space="preserve"> особи працевлаштувались самостійно</w:t>
      </w:r>
      <w:r>
        <w:rPr>
          <w:sz w:val="24"/>
          <w:szCs w:val="24"/>
        </w:rPr>
        <w:t>.</w:t>
      </w:r>
    </w:p>
    <w:p w:rsidR="00786895" w:rsidRDefault="00786895" w:rsidP="001F72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Протягом </w:t>
      </w:r>
      <w:r w:rsidR="00AE3FF4">
        <w:rPr>
          <w:sz w:val="24"/>
          <w:szCs w:val="24"/>
        </w:rPr>
        <w:t>2021</w:t>
      </w:r>
      <w:r>
        <w:rPr>
          <w:sz w:val="24"/>
          <w:szCs w:val="24"/>
        </w:rPr>
        <w:t xml:space="preserve"> року послугами служби зайнятост</w:t>
      </w:r>
      <w:r w:rsidR="001F7288">
        <w:rPr>
          <w:sz w:val="24"/>
          <w:szCs w:val="24"/>
        </w:rPr>
        <w:t xml:space="preserve">і скористались </w:t>
      </w:r>
      <w:r w:rsidR="00AE3FF4">
        <w:rPr>
          <w:sz w:val="24"/>
          <w:szCs w:val="24"/>
        </w:rPr>
        <w:t>294</w:t>
      </w:r>
      <w:r w:rsidR="00C5433F">
        <w:rPr>
          <w:sz w:val="24"/>
          <w:szCs w:val="24"/>
        </w:rPr>
        <w:t xml:space="preserve"> </w:t>
      </w:r>
      <w:r>
        <w:rPr>
          <w:sz w:val="24"/>
          <w:szCs w:val="24"/>
        </w:rPr>
        <w:t>учасник</w:t>
      </w:r>
      <w:r w:rsidR="00C5433F">
        <w:rPr>
          <w:sz w:val="24"/>
          <w:szCs w:val="24"/>
        </w:rPr>
        <w:t>ів</w:t>
      </w:r>
      <w:r w:rsidR="001F7288">
        <w:rPr>
          <w:sz w:val="24"/>
          <w:szCs w:val="24"/>
        </w:rPr>
        <w:t xml:space="preserve"> АТО, </w:t>
      </w:r>
      <w:proofErr w:type="spellStart"/>
      <w:r w:rsidR="001F7288">
        <w:rPr>
          <w:sz w:val="24"/>
          <w:szCs w:val="24"/>
        </w:rPr>
        <w:t>працевлаштовано</w:t>
      </w:r>
      <w:proofErr w:type="spellEnd"/>
      <w:r>
        <w:rPr>
          <w:sz w:val="24"/>
          <w:szCs w:val="24"/>
        </w:rPr>
        <w:t xml:space="preserve"> </w:t>
      </w:r>
      <w:r w:rsidR="00AE3FF4">
        <w:rPr>
          <w:sz w:val="24"/>
          <w:szCs w:val="24"/>
        </w:rPr>
        <w:t>57</w:t>
      </w:r>
      <w:r w:rsidR="001F7288">
        <w:rPr>
          <w:sz w:val="24"/>
          <w:szCs w:val="24"/>
        </w:rPr>
        <w:t xml:space="preserve"> осіб. </w:t>
      </w:r>
      <w:r>
        <w:rPr>
          <w:sz w:val="24"/>
          <w:szCs w:val="24"/>
        </w:rPr>
        <w:t>На 01.</w:t>
      </w:r>
      <w:r w:rsidR="00AE3FF4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AE3FF4">
        <w:rPr>
          <w:sz w:val="24"/>
          <w:szCs w:val="24"/>
        </w:rPr>
        <w:t>2</w:t>
      </w:r>
      <w:r>
        <w:rPr>
          <w:sz w:val="24"/>
          <w:szCs w:val="24"/>
        </w:rPr>
        <w:t xml:space="preserve"> року </w:t>
      </w:r>
      <w:r w:rsidR="00AE3FF4">
        <w:rPr>
          <w:sz w:val="24"/>
          <w:szCs w:val="24"/>
        </w:rPr>
        <w:t>54</w:t>
      </w:r>
      <w:r w:rsidR="001F7288">
        <w:rPr>
          <w:sz w:val="24"/>
          <w:szCs w:val="24"/>
        </w:rPr>
        <w:t xml:space="preserve"> </w:t>
      </w:r>
      <w:r>
        <w:rPr>
          <w:sz w:val="24"/>
          <w:szCs w:val="24"/>
        </w:rPr>
        <w:t>учасник АТО перебува</w:t>
      </w:r>
      <w:r w:rsidR="0088361B">
        <w:rPr>
          <w:sz w:val="24"/>
          <w:szCs w:val="24"/>
        </w:rPr>
        <w:t>є</w:t>
      </w:r>
      <w:r>
        <w:rPr>
          <w:sz w:val="24"/>
          <w:szCs w:val="24"/>
        </w:rPr>
        <w:t xml:space="preserve"> на обліку. </w:t>
      </w:r>
    </w:p>
    <w:p w:rsidR="00786895" w:rsidRDefault="00786895" w:rsidP="001F7288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Кількість роботодавців, які співпрацюють з ц</w:t>
      </w:r>
      <w:r w:rsidR="001F7288">
        <w:rPr>
          <w:color w:val="000000" w:themeColor="text1"/>
          <w:sz w:val="24"/>
          <w:szCs w:val="24"/>
        </w:rPr>
        <w:t xml:space="preserve">ентром зайнятості, становила - </w:t>
      </w:r>
      <w:r w:rsidR="00AE3FF4">
        <w:rPr>
          <w:color w:val="000000" w:themeColor="text1"/>
          <w:sz w:val="24"/>
          <w:szCs w:val="24"/>
        </w:rPr>
        <w:t>760</w:t>
      </w:r>
      <w:r w:rsidR="0025060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підприємств, установ та організацій. </w:t>
      </w:r>
    </w:p>
    <w:p w:rsidR="00786895" w:rsidRDefault="00786895" w:rsidP="001F72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Станом на 01.</w:t>
      </w:r>
      <w:r w:rsidR="00AE3FF4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AE3FF4">
        <w:rPr>
          <w:sz w:val="24"/>
          <w:szCs w:val="24"/>
        </w:rPr>
        <w:t>2</w:t>
      </w:r>
      <w:r>
        <w:rPr>
          <w:sz w:val="24"/>
          <w:szCs w:val="24"/>
        </w:rPr>
        <w:t xml:space="preserve"> року кількість вакансій, заявлених роботодавцями, становить </w:t>
      </w:r>
      <w:r w:rsidR="00AE3FF4">
        <w:rPr>
          <w:sz w:val="24"/>
          <w:szCs w:val="24"/>
        </w:rPr>
        <w:t xml:space="preserve">600 </w:t>
      </w:r>
      <w:r>
        <w:rPr>
          <w:sz w:val="24"/>
          <w:szCs w:val="24"/>
        </w:rPr>
        <w:t>одиниць.</w:t>
      </w:r>
    </w:p>
    <w:p w:rsidR="00786895" w:rsidRDefault="009D114A" w:rsidP="001F7288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роботодавців за </w:t>
      </w:r>
      <w:r w:rsidR="00AE3FF4">
        <w:rPr>
          <w:color w:val="000000" w:themeColor="text1"/>
          <w:sz w:val="24"/>
          <w:szCs w:val="24"/>
        </w:rPr>
        <w:t>січень-грудень</w:t>
      </w:r>
      <w:r w:rsidR="00786895">
        <w:rPr>
          <w:color w:val="000000" w:themeColor="text1"/>
          <w:sz w:val="24"/>
          <w:szCs w:val="24"/>
        </w:rPr>
        <w:t xml:space="preserve"> 202</w:t>
      </w:r>
      <w:r w:rsidR="0025060B">
        <w:rPr>
          <w:color w:val="000000" w:themeColor="text1"/>
          <w:sz w:val="24"/>
          <w:szCs w:val="24"/>
        </w:rPr>
        <w:t>1</w:t>
      </w:r>
      <w:r w:rsidR="00786895">
        <w:rPr>
          <w:color w:val="000000" w:themeColor="text1"/>
          <w:sz w:val="24"/>
          <w:szCs w:val="24"/>
        </w:rPr>
        <w:t xml:space="preserve"> року було організовано </w:t>
      </w:r>
      <w:r w:rsidR="00AE3FF4">
        <w:rPr>
          <w:color w:val="000000" w:themeColor="text1"/>
          <w:sz w:val="24"/>
          <w:szCs w:val="24"/>
        </w:rPr>
        <w:t>92</w:t>
      </w:r>
      <w:r w:rsidR="00786895">
        <w:rPr>
          <w:color w:val="000000" w:themeColor="text1"/>
          <w:sz w:val="24"/>
          <w:szCs w:val="24"/>
        </w:rPr>
        <w:t xml:space="preserve"> зах</w:t>
      </w:r>
      <w:r w:rsidR="0088361B">
        <w:rPr>
          <w:color w:val="000000" w:themeColor="text1"/>
          <w:sz w:val="24"/>
          <w:szCs w:val="24"/>
        </w:rPr>
        <w:t>о</w:t>
      </w:r>
      <w:r w:rsidR="00786895">
        <w:rPr>
          <w:color w:val="000000" w:themeColor="text1"/>
          <w:sz w:val="24"/>
          <w:szCs w:val="24"/>
        </w:rPr>
        <w:t>д</w:t>
      </w:r>
      <w:r w:rsidR="00AE3FF4">
        <w:rPr>
          <w:color w:val="000000" w:themeColor="text1"/>
          <w:sz w:val="24"/>
          <w:szCs w:val="24"/>
        </w:rPr>
        <w:t>и</w:t>
      </w:r>
      <w:r w:rsidR="00786895">
        <w:rPr>
          <w:color w:val="000000" w:themeColor="text1"/>
          <w:sz w:val="24"/>
          <w:szCs w:val="24"/>
        </w:rPr>
        <w:t xml:space="preserve">: </w:t>
      </w:r>
    </w:p>
    <w:p w:rsidR="00786895" w:rsidRDefault="00AE3FF4" w:rsidP="007868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30</w:t>
      </w:r>
      <w:r w:rsidR="0078689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засідань «круглого столу», </w:t>
      </w:r>
      <w:r w:rsidR="007C4636">
        <w:rPr>
          <w:rFonts w:ascii="Times New Roman" w:hAnsi="Times New Roman"/>
          <w:color w:val="000000" w:themeColor="text1"/>
          <w:sz w:val="24"/>
          <w:szCs w:val="24"/>
          <w:lang w:val="uk-UA"/>
        </w:rPr>
        <w:t>конференцій, робочих зустрічей;</w:t>
      </w:r>
    </w:p>
    <w:p w:rsidR="00786895" w:rsidRDefault="0088361B" w:rsidP="007868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="007C4636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 w:rsidR="004E445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міні-ярмарок</w:t>
      </w:r>
      <w:r w:rsidR="007C463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вакансій;</w:t>
      </w:r>
    </w:p>
    <w:p w:rsidR="00786895" w:rsidRDefault="0025060B" w:rsidP="002506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</w:t>
      </w:r>
      <w:r w:rsidR="0078689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індивідуальних і групових консультацій з питань організації та провадження підприємницької діяльності</w:t>
      </w:r>
      <w:r w:rsidR="007C4636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D399A" w:rsidRPr="009D114A" w:rsidRDefault="00786895" w:rsidP="005D399A">
      <w:pPr>
        <w:jc w:val="both"/>
        <w:rPr>
          <w:sz w:val="24"/>
          <w:szCs w:val="24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4"/>
          <w:szCs w:val="24"/>
        </w:rPr>
        <w:t xml:space="preserve">Протягом </w:t>
      </w:r>
      <w:r w:rsidR="0025060B">
        <w:rPr>
          <w:sz w:val="24"/>
          <w:szCs w:val="24"/>
        </w:rPr>
        <w:t xml:space="preserve">2021 року на професійне навчання було направлено </w:t>
      </w:r>
      <w:r w:rsidR="007C4636">
        <w:rPr>
          <w:sz w:val="24"/>
          <w:szCs w:val="24"/>
        </w:rPr>
        <w:t>347</w:t>
      </w:r>
      <w:r w:rsidR="0025060B">
        <w:rPr>
          <w:sz w:val="24"/>
          <w:szCs w:val="24"/>
        </w:rPr>
        <w:t xml:space="preserve"> безробітн</w:t>
      </w:r>
      <w:r w:rsidR="0088361B">
        <w:rPr>
          <w:sz w:val="24"/>
          <w:szCs w:val="24"/>
        </w:rPr>
        <w:t>их мешканців Білоцерківської ОТГ</w:t>
      </w:r>
      <w:r w:rsidR="001F7288">
        <w:rPr>
          <w:sz w:val="24"/>
          <w:szCs w:val="24"/>
        </w:rPr>
        <w:t>.</w:t>
      </w:r>
      <w:r w:rsidR="001F7288" w:rsidRPr="001F7288">
        <w:rPr>
          <w:sz w:val="28"/>
          <w:szCs w:val="28"/>
        </w:rPr>
        <w:t xml:space="preserve"> </w:t>
      </w:r>
      <w:r w:rsidR="001F7288" w:rsidRPr="009D114A">
        <w:rPr>
          <w:sz w:val="24"/>
          <w:szCs w:val="24"/>
        </w:rPr>
        <w:t xml:space="preserve">Працевлаштувалися після </w:t>
      </w:r>
      <w:proofErr w:type="spellStart"/>
      <w:r w:rsidR="001F7288" w:rsidRPr="009D114A">
        <w:rPr>
          <w:sz w:val="24"/>
          <w:szCs w:val="24"/>
        </w:rPr>
        <w:t>профнавчання</w:t>
      </w:r>
      <w:proofErr w:type="spellEnd"/>
      <w:r w:rsidR="001F7288" w:rsidRPr="009D114A">
        <w:rPr>
          <w:sz w:val="24"/>
          <w:szCs w:val="24"/>
        </w:rPr>
        <w:t xml:space="preserve"> - 334 безробітних. Ефективність професійного навчання (працевлаштування) складає 94,3 %.</w:t>
      </w:r>
      <w:r w:rsidR="005D399A" w:rsidRPr="009D114A">
        <w:rPr>
          <w:sz w:val="24"/>
          <w:szCs w:val="24"/>
        </w:rPr>
        <w:t xml:space="preserve"> </w:t>
      </w:r>
    </w:p>
    <w:p w:rsidR="001F7288" w:rsidRPr="001F7288" w:rsidRDefault="001F7288" w:rsidP="001F7288">
      <w:pPr>
        <w:ind w:firstLine="709"/>
        <w:jc w:val="both"/>
      </w:pPr>
      <w:r>
        <w:rPr>
          <w:rStyle w:val="apple-converted-space"/>
          <w:sz w:val="24"/>
          <w:szCs w:val="24"/>
        </w:rPr>
        <w:t>Отримали одноразово допомогу по безробіттю для відкриття власної справи 2</w:t>
      </w:r>
      <w:r>
        <w:rPr>
          <w:rStyle w:val="apple-converted-space"/>
          <w:color w:val="000000"/>
          <w:sz w:val="24"/>
          <w:szCs w:val="24"/>
        </w:rPr>
        <w:t xml:space="preserve"> </w:t>
      </w:r>
      <w:r>
        <w:rPr>
          <w:rStyle w:val="apple-converted-space"/>
          <w:sz w:val="24"/>
          <w:szCs w:val="24"/>
        </w:rPr>
        <w:t xml:space="preserve">безробітних. </w:t>
      </w:r>
    </w:p>
    <w:p w:rsidR="005D399A" w:rsidRPr="004E7CE2" w:rsidRDefault="007C4636" w:rsidP="009D11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4594</w:t>
      </w:r>
      <w:r w:rsidR="005D399A">
        <w:rPr>
          <w:sz w:val="24"/>
          <w:szCs w:val="24"/>
        </w:rPr>
        <w:t xml:space="preserve"> </w:t>
      </w:r>
      <w:r>
        <w:rPr>
          <w:sz w:val="24"/>
          <w:szCs w:val="24"/>
        </w:rPr>
        <w:t>громадян</w:t>
      </w:r>
      <w:r w:rsidR="0088361B">
        <w:rPr>
          <w:sz w:val="24"/>
          <w:szCs w:val="24"/>
        </w:rPr>
        <w:t>, які мешкають в Білоцерківській ОТГ,</w:t>
      </w:r>
      <w:r w:rsidR="005D399A">
        <w:rPr>
          <w:sz w:val="24"/>
          <w:szCs w:val="24"/>
        </w:rPr>
        <w:t xml:space="preserve"> </w:t>
      </w:r>
      <w:r w:rsidR="005D399A" w:rsidRPr="004E7CE2">
        <w:rPr>
          <w:sz w:val="24"/>
          <w:szCs w:val="24"/>
        </w:rPr>
        <w:t>отримали протягом 202</w:t>
      </w:r>
      <w:r w:rsidR="005D399A">
        <w:rPr>
          <w:sz w:val="24"/>
          <w:szCs w:val="24"/>
        </w:rPr>
        <w:t>1</w:t>
      </w:r>
      <w:r w:rsidR="005D399A" w:rsidRPr="004E7CE2">
        <w:rPr>
          <w:sz w:val="24"/>
          <w:szCs w:val="24"/>
        </w:rPr>
        <w:t xml:space="preserve"> року </w:t>
      </w:r>
      <w:r>
        <w:rPr>
          <w:sz w:val="24"/>
          <w:szCs w:val="24"/>
        </w:rPr>
        <w:t>8194</w:t>
      </w:r>
      <w:r w:rsidR="0088361B">
        <w:rPr>
          <w:sz w:val="24"/>
          <w:szCs w:val="24"/>
        </w:rPr>
        <w:t xml:space="preserve"> </w:t>
      </w:r>
      <w:r w:rsidR="005D399A" w:rsidRPr="004E7CE2">
        <w:rPr>
          <w:sz w:val="24"/>
          <w:szCs w:val="24"/>
        </w:rPr>
        <w:t>профорієнтаційн</w:t>
      </w:r>
      <w:r w:rsidR="0088361B">
        <w:rPr>
          <w:sz w:val="24"/>
          <w:szCs w:val="24"/>
        </w:rPr>
        <w:t>их</w:t>
      </w:r>
      <w:r w:rsidR="005D399A" w:rsidRPr="004E7CE2">
        <w:rPr>
          <w:sz w:val="24"/>
          <w:szCs w:val="24"/>
        </w:rPr>
        <w:t xml:space="preserve"> послуг</w:t>
      </w:r>
      <w:r w:rsidR="005D399A">
        <w:rPr>
          <w:sz w:val="24"/>
          <w:szCs w:val="24"/>
        </w:rPr>
        <w:t>.</w:t>
      </w:r>
      <w:r w:rsidR="005D399A" w:rsidRPr="004E7CE2">
        <w:rPr>
          <w:sz w:val="24"/>
          <w:szCs w:val="24"/>
        </w:rPr>
        <w:t xml:space="preserve"> </w:t>
      </w:r>
    </w:p>
    <w:p w:rsidR="005D399A" w:rsidRPr="004E7CE2" w:rsidRDefault="005D399A" w:rsidP="009D114A">
      <w:pPr>
        <w:ind w:firstLine="567"/>
        <w:jc w:val="both"/>
        <w:rPr>
          <w:sz w:val="24"/>
          <w:szCs w:val="24"/>
        </w:rPr>
      </w:pPr>
      <w:r w:rsidRPr="004E7CE2">
        <w:rPr>
          <w:sz w:val="24"/>
          <w:szCs w:val="24"/>
        </w:rPr>
        <w:t xml:space="preserve">Для громадян було проведено </w:t>
      </w:r>
      <w:r w:rsidR="007C4636">
        <w:rPr>
          <w:sz w:val="24"/>
          <w:szCs w:val="24"/>
        </w:rPr>
        <w:t>193</w:t>
      </w:r>
      <w:r w:rsidRPr="004E7CE2">
        <w:rPr>
          <w:sz w:val="24"/>
          <w:szCs w:val="24"/>
        </w:rPr>
        <w:t xml:space="preserve"> інформаційних семінарів, </w:t>
      </w:r>
      <w:r w:rsidR="007C4636">
        <w:rPr>
          <w:sz w:val="24"/>
          <w:szCs w:val="24"/>
        </w:rPr>
        <w:t>130</w:t>
      </w:r>
      <w:r w:rsidRPr="004E7CE2">
        <w:rPr>
          <w:sz w:val="24"/>
          <w:szCs w:val="24"/>
        </w:rPr>
        <w:t xml:space="preserve"> семінарів та тренінгів з Техніки самостійного пошуку роботи,  </w:t>
      </w:r>
      <w:r w:rsidR="003D2877">
        <w:rPr>
          <w:sz w:val="24"/>
          <w:szCs w:val="24"/>
        </w:rPr>
        <w:t>5</w:t>
      </w:r>
      <w:r w:rsidR="007C4636">
        <w:rPr>
          <w:sz w:val="24"/>
          <w:szCs w:val="24"/>
        </w:rPr>
        <w:t>8</w:t>
      </w:r>
      <w:r w:rsidRPr="004E7CE2">
        <w:rPr>
          <w:sz w:val="24"/>
          <w:szCs w:val="24"/>
        </w:rPr>
        <w:t xml:space="preserve"> заходів за участю роботодавців </w:t>
      </w:r>
      <w:r w:rsidRPr="004E7CE2">
        <w:rPr>
          <w:sz w:val="24"/>
          <w:szCs w:val="24"/>
        </w:rPr>
        <w:lastRenderedPageBreak/>
        <w:t xml:space="preserve">(Міні-ярмарки вакансій, Презентації роботодавців), </w:t>
      </w:r>
      <w:r w:rsidR="003D2877">
        <w:rPr>
          <w:sz w:val="24"/>
          <w:szCs w:val="24"/>
        </w:rPr>
        <w:t>більше 3</w:t>
      </w:r>
      <w:r w:rsidR="007C4636">
        <w:rPr>
          <w:sz w:val="24"/>
          <w:szCs w:val="24"/>
        </w:rPr>
        <w:t>9</w:t>
      </w:r>
      <w:r w:rsidR="003D2877">
        <w:rPr>
          <w:sz w:val="24"/>
          <w:szCs w:val="24"/>
        </w:rPr>
        <w:t xml:space="preserve"> заходів із залученням соціальних партнерів, </w:t>
      </w:r>
      <w:r w:rsidRPr="004E7CE2">
        <w:rPr>
          <w:sz w:val="24"/>
          <w:szCs w:val="24"/>
        </w:rPr>
        <w:t xml:space="preserve">надавалися індивідуальні та групові </w:t>
      </w:r>
      <w:proofErr w:type="spellStart"/>
      <w:r w:rsidRPr="004E7CE2">
        <w:rPr>
          <w:sz w:val="24"/>
          <w:szCs w:val="24"/>
        </w:rPr>
        <w:t>профінформаційні</w:t>
      </w:r>
      <w:proofErr w:type="spellEnd"/>
      <w:r w:rsidRPr="004E7CE2">
        <w:rPr>
          <w:sz w:val="24"/>
          <w:szCs w:val="24"/>
        </w:rPr>
        <w:t xml:space="preserve"> послуги. </w:t>
      </w:r>
    </w:p>
    <w:p w:rsidR="009D114A" w:rsidRPr="005D399A" w:rsidRDefault="009D114A" w:rsidP="009D114A">
      <w:pPr>
        <w:ind w:firstLine="708"/>
        <w:jc w:val="both"/>
        <w:rPr>
          <w:sz w:val="24"/>
          <w:szCs w:val="24"/>
        </w:rPr>
      </w:pPr>
      <w:r w:rsidRPr="005D399A">
        <w:rPr>
          <w:sz w:val="24"/>
          <w:szCs w:val="24"/>
        </w:rPr>
        <w:t>За січень</w:t>
      </w:r>
      <w:r>
        <w:rPr>
          <w:sz w:val="24"/>
          <w:szCs w:val="24"/>
        </w:rPr>
        <w:t>-грудень 2021 року 169 мешканців Білоцерківської ОТГ мали змогу попрацювати на тимчасових роботах та отримати заробітну плату окрім допомоги по безробіттю.</w:t>
      </w:r>
    </w:p>
    <w:p w:rsidR="00EE796C" w:rsidRPr="005D399A" w:rsidRDefault="00EE796C" w:rsidP="00786895">
      <w:pPr>
        <w:tabs>
          <w:tab w:val="left" w:pos="0"/>
        </w:tabs>
        <w:spacing w:line="228" w:lineRule="auto"/>
        <w:jc w:val="both"/>
        <w:rPr>
          <w:sz w:val="24"/>
          <w:szCs w:val="24"/>
        </w:rPr>
      </w:pPr>
    </w:p>
    <w:p w:rsidR="00897F23" w:rsidRDefault="001B4BF7" w:rsidP="002C512D">
      <w:pPr>
        <w:tabs>
          <w:tab w:val="left" w:pos="0"/>
        </w:tabs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A3F" w:rsidRDefault="00F90A3F" w:rsidP="009F634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B63" w:rsidRDefault="00391B63" w:rsidP="009F634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B63" w:rsidRDefault="00391B63" w:rsidP="009F634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B63" w:rsidRPr="00F90A3F" w:rsidRDefault="00391B63" w:rsidP="009F634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1B63" w:rsidRPr="00F90A3F" w:rsidSect="001E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C4"/>
    <w:multiLevelType w:val="hybridMultilevel"/>
    <w:tmpl w:val="2B0CBC8A"/>
    <w:lvl w:ilvl="0" w:tplc="707810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906D4"/>
    <w:multiLevelType w:val="hybridMultilevel"/>
    <w:tmpl w:val="31C2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38"/>
    <w:rsid w:val="000042C7"/>
    <w:rsid w:val="00023C5E"/>
    <w:rsid w:val="00026F6C"/>
    <w:rsid w:val="000678E3"/>
    <w:rsid w:val="000741BC"/>
    <w:rsid w:val="000A34FE"/>
    <w:rsid w:val="000A37AD"/>
    <w:rsid w:val="0013225B"/>
    <w:rsid w:val="00135EB2"/>
    <w:rsid w:val="001859FC"/>
    <w:rsid w:val="001A31AD"/>
    <w:rsid w:val="001A3931"/>
    <w:rsid w:val="001B4BF7"/>
    <w:rsid w:val="001E1BFD"/>
    <w:rsid w:val="001E47A3"/>
    <w:rsid w:val="001F7288"/>
    <w:rsid w:val="00207EF7"/>
    <w:rsid w:val="00221AE7"/>
    <w:rsid w:val="00235DF9"/>
    <w:rsid w:val="0025060B"/>
    <w:rsid w:val="002B0F4A"/>
    <w:rsid w:val="002C512D"/>
    <w:rsid w:val="00317319"/>
    <w:rsid w:val="00320B64"/>
    <w:rsid w:val="003405F6"/>
    <w:rsid w:val="00345E3D"/>
    <w:rsid w:val="00367A81"/>
    <w:rsid w:val="00370A99"/>
    <w:rsid w:val="003825C2"/>
    <w:rsid w:val="00391B63"/>
    <w:rsid w:val="003D2877"/>
    <w:rsid w:val="004057EE"/>
    <w:rsid w:val="00424638"/>
    <w:rsid w:val="00467911"/>
    <w:rsid w:val="004A049B"/>
    <w:rsid w:val="004C3C51"/>
    <w:rsid w:val="004D5C59"/>
    <w:rsid w:val="004E25D9"/>
    <w:rsid w:val="004E445C"/>
    <w:rsid w:val="00535AD8"/>
    <w:rsid w:val="00536F20"/>
    <w:rsid w:val="005940C6"/>
    <w:rsid w:val="005A6797"/>
    <w:rsid w:val="005D399A"/>
    <w:rsid w:val="00605B99"/>
    <w:rsid w:val="00621030"/>
    <w:rsid w:val="00680906"/>
    <w:rsid w:val="006C5A23"/>
    <w:rsid w:val="006E6B25"/>
    <w:rsid w:val="00704D09"/>
    <w:rsid w:val="00725C00"/>
    <w:rsid w:val="00732D60"/>
    <w:rsid w:val="00786895"/>
    <w:rsid w:val="007C4636"/>
    <w:rsid w:val="007C6FC4"/>
    <w:rsid w:val="007F3E94"/>
    <w:rsid w:val="00833DA9"/>
    <w:rsid w:val="00846E4F"/>
    <w:rsid w:val="00863E16"/>
    <w:rsid w:val="0088361B"/>
    <w:rsid w:val="00897F23"/>
    <w:rsid w:val="008A2A1C"/>
    <w:rsid w:val="0090685A"/>
    <w:rsid w:val="00927960"/>
    <w:rsid w:val="009452C7"/>
    <w:rsid w:val="009D114A"/>
    <w:rsid w:val="009F634D"/>
    <w:rsid w:val="00A7551A"/>
    <w:rsid w:val="00A85C86"/>
    <w:rsid w:val="00AC3FD6"/>
    <w:rsid w:val="00AE32DA"/>
    <w:rsid w:val="00AE3FF4"/>
    <w:rsid w:val="00B9089E"/>
    <w:rsid w:val="00B90FD1"/>
    <w:rsid w:val="00BA5B3C"/>
    <w:rsid w:val="00C21EE4"/>
    <w:rsid w:val="00C340CB"/>
    <w:rsid w:val="00C5433F"/>
    <w:rsid w:val="00C62700"/>
    <w:rsid w:val="00CD373B"/>
    <w:rsid w:val="00CE65B3"/>
    <w:rsid w:val="00D00A4C"/>
    <w:rsid w:val="00D12B9A"/>
    <w:rsid w:val="00D2466F"/>
    <w:rsid w:val="00D56E18"/>
    <w:rsid w:val="00D60297"/>
    <w:rsid w:val="00D87503"/>
    <w:rsid w:val="00DD6EFF"/>
    <w:rsid w:val="00DE6D15"/>
    <w:rsid w:val="00E37C91"/>
    <w:rsid w:val="00E43127"/>
    <w:rsid w:val="00E530F5"/>
    <w:rsid w:val="00E66C11"/>
    <w:rsid w:val="00E90D52"/>
    <w:rsid w:val="00EC4C86"/>
    <w:rsid w:val="00EE796C"/>
    <w:rsid w:val="00F13F0F"/>
    <w:rsid w:val="00F171A4"/>
    <w:rsid w:val="00F56467"/>
    <w:rsid w:val="00F726C9"/>
    <w:rsid w:val="00F82728"/>
    <w:rsid w:val="00F90A3F"/>
    <w:rsid w:val="00F9387D"/>
    <w:rsid w:val="00FB08EF"/>
    <w:rsid w:val="00FB1F66"/>
    <w:rsid w:val="00FB6989"/>
    <w:rsid w:val="00FB698C"/>
    <w:rsid w:val="00FC6350"/>
    <w:rsid w:val="00FD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38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78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basedOn w:val="a0"/>
    <w:uiPriority w:val="99"/>
    <w:rsid w:val="000678E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0678E3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unhideWhenUsed/>
    <w:rsid w:val="00135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No Spacing"/>
    <w:uiPriority w:val="1"/>
    <w:qFormat/>
    <w:rsid w:val="00135EB2"/>
    <w:rPr>
      <w:rFonts w:eastAsia="Times New Roman"/>
      <w:sz w:val="22"/>
      <w:szCs w:val="22"/>
    </w:rPr>
  </w:style>
  <w:style w:type="paragraph" w:styleId="a7">
    <w:name w:val="Body Text"/>
    <w:basedOn w:val="a"/>
    <w:link w:val="a8"/>
    <w:rsid w:val="004D5C5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Основной текст Знак"/>
    <w:basedOn w:val="a0"/>
    <w:link w:val="a7"/>
    <w:rsid w:val="004D5C59"/>
    <w:rPr>
      <w:rFonts w:ascii="Arial" w:eastAsia="Times New Roman" w:hAnsi="Arial" w:cs="Arial"/>
      <w:sz w:val="26"/>
      <w:szCs w:val="26"/>
      <w:lang w:val="uk-UA"/>
    </w:rPr>
  </w:style>
  <w:style w:type="character" w:customStyle="1" w:styleId="FontStyle25">
    <w:name w:val="Font Style25"/>
    <w:basedOn w:val="a0"/>
    <w:rsid w:val="004D5C5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NOVOGREBELSKA</cp:lastModifiedBy>
  <cp:revision>5</cp:revision>
  <cp:lastPrinted>2022-01-17T08:52:00Z</cp:lastPrinted>
  <dcterms:created xsi:type="dcterms:W3CDTF">2022-01-20T09:26:00Z</dcterms:created>
  <dcterms:modified xsi:type="dcterms:W3CDTF">2022-01-24T08:21:00Z</dcterms:modified>
</cp:coreProperties>
</file>